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E7" w:rsidRDefault="00F80333" w:rsidP="00F954AD">
      <w:pPr>
        <w:widowControl w:val="0"/>
      </w:pPr>
      <w:r>
        <w:t>Isaiah 9:</w:t>
      </w:r>
      <w:r w:rsidR="003F3797">
        <w:t>1-</w:t>
      </w:r>
      <w:r>
        <w:t>2,6-7</w:t>
      </w:r>
      <w:r w:rsidR="003616C8">
        <w:tab/>
      </w:r>
      <w:r w:rsidR="003616C8">
        <w:tab/>
      </w:r>
      <w:r w:rsidR="003616C8">
        <w:tab/>
      </w:r>
      <w:r w:rsidR="003616C8">
        <w:tab/>
      </w:r>
      <w:r w:rsidR="003616C8">
        <w:tab/>
        <w:t>for Christmas Day 2017</w:t>
      </w:r>
    </w:p>
    <w:p w:rsidR="000435A8" w:rsidRDefault="006A7EB4" w:rsidP="00F954AD">
      <w:pPr>
        <w:widowControl w:val="0"/>
      </w:pPr>
      <w:r>
        <w:tab/>
        <w:t>So did you get everything on your Christmas list?</w:t>
      </w:r>
      <w:r w:rsidR="004A4A86">
        <w:t xml:space="preserve">  </w:t>
      </w:r>
      <w:r>
        <w:t xml:space="preserve">If you are the sort of person who only puts one or two things on a Christmas list, you might have!  </w:t>
      </w:r>
      <w:r w:rsidR="000435A8">
        <w:t>But you didn’t</w:t>
      </w:r>
      <w:r w:rsidR="003616C8">
        <w:t xml:space="preserve"> put most of </w:t>
      </w:r>
      <w:r w:rsidR="000F5842">
        <w:t xml:space="preserve">what you hope for </w:t>
      </w:r>
      <w:r w:rsidR="003616C8">
        <w:t>on the Christmas list.  That would have been unrealistic.</w:t>
      </w:r>
    </w:p>
    <w:p w:rsidR="00555B90" w:rsidRDefault="004A4A86" w:rsidP="00F954AD">
      <w:pPr>
        <w:widowControl w:val="0"/>
      </w:pPr>
      <w:r>
        <w:tab/>
        <w:t xml:space="preserve">Isaiah chapter nine is a Christmas list </w:t>
      </w:r>
      <w:r w:rsidR="006A7EB4">
        <w:t xml:space="preserve">description of a Savior.  </w:t>
      </w:r>
      <w:r w:rsidR="00555B90">
        <w:t xml:space="preserve">He </w:t>
      </w:r>
      <w:r w:rsidR="006A7EB4">
        <w:t xml:space="preserve">is everything we could </w:t>
      </w:r>
      <w:r w:rsidR="003616C8">
        <w:t>need</w:t>
      </w:r>
      <w:r w:rsidR="00555B90">
        <w:t>.</w:t>
      </w:r>
      <w:r w:rsidR="003616C8">
        <w:t xml:space="preserve">  Isaiah spoke in a way that the people of his day could understand.  For us to go back and put ourselves in the shoes of Isaiah’s</w:t>
      </w:r>
      <w:r w:rsidR="000F5842">
        <w:t xml:space="preserve"> audience</w:t>
      </w:r>
      <w:r w:rsidR="003616C8">
        <w:t>, let’s imagine.</w:t>
      </w:r>
    </w:p>
    <w:p w:rsidR="00583555" w:rsidRDefault="00555B90" w:rsidP="00F954AD">
      <w:pPr>
        <w:widowControl w:val="0"/>
      </w:pPr>
      <w:r>
        <w:tab/>
        <w:t>Let’s imagine</w:t>
      </w:r>
      <w:r w:rsidR="004A4A86">
        <w:t>, just wild imaginations,</w:t>
      </w:r>
      <w:r>
        <w:t xml:space="preserve"> that a foreign power </w:t>
      </w:r>
      <w:r w:rsidR="003616C8">
        <w:t>has conquered</w:t>
      </w:r>
      <w:r>
        <w:t xml:space="preserve"> the northern part of the United States</w:t>
      </w:r>
      <w:r w:rsidR="000435A8">
        <w:t xml:space="preserve">.  </w:t>
      </w:r>
      <w:r w:rsidR="004A4A86">
        <w:t>T</w:t>
      </w:r>
      <w:r w:rsidR="000435A8">
        <w:t xml:space="preserve">hey </w:t>
      </w:r>
      <w:r w:rsidR="00FB3D4D">
        <w:t xml:space="preserve">are </w:t>
      </w:r>
      <w:r w:rsidR="000435A8">
        <w:t>up there, just twelve miles north of us</w:t>
      </w:r>
      <w:r>
        <w:t xml:space="preserve">, right </w:t>
      </w:r>
      <w:r w:rsidR="000435A8">
        <w:t xml:space="preserve">across </w:t>
      </w:r>
      <w:r>
        <w:t>the Ohio River</w:t>
      </w:r>
      <w:r w:rsidR="00FB3D4D">
        <w:t>, just sitting there</w:t>
      </w:r>
      <w:r w:rsidR="000435A8">
        <w:t xml:space="preserve">.  </w:t>
      </w:r>
      <w:r>
        <w:t xml:space="preserve">You </w:t>
      </w:r>
      <w:r w:rsidR="000435A8">
        <w:t xml:space="preserve">don’t </w:t>
      </w:r>
      <w:r>
        <w:t xml:space="preserve">know when they </w:t>
      </w:r>
      <w:r w:rsidR="000435A8">
        <w:t>are going to laun</w:t>
      </w:r>
      <w:r>
        <w:t xml:space="preserve">ch their offensive, but </w:t>
      </w:r>
      <w:r w:rsidR="000435A8">
        <w:t xml:space="preserve">you are pretty sure </w:t>
      </w:r>
      <w:r>
        <w:t xml:space="preserve">it </w:t>
      </w:r>
      <w:r w:rsidR="000435A8">
        <w:t xml:space="preserve">is </w:t>
      </w:r>
      <w:r>
        <w:t xml:space="preserve">going to happen sooner </w:t>
      </w:r>
      <w:r w:rsidR="000435A8">
        <w:t xml:space="preserve">rather than </w:t>
      </w:r>
      <w:r>
        <w:t>later.</w:t>
      </w:r>
      <w:r w:rsidR="000435A8">
        <w:t xml:space="preserve">  What would you do?  </w:t>
      </w:r>
      <w:r w:rsidR="00583555">
        <w:t xml:space="preserve">I </w:t>
      </w:r>
      <w:r w:rsidR="004A4A86">
        <w:t xml:space="preserve">know what </w:t>
      </w:r>
      <w:r w:rsidR="00583555">
        <w:t>I</w:t>
      </w:r>
      <w:r w:rsidR="000435A8">
        <w:t xml:space="preserve"> would </w:t>
      </w:r>
      <w:r w:rsidR="004A4A86">
        <w:t>do: P</w:t>
      </w:r>
      <w:r w:rsidR="000435A8">
        <w:t xml:space="preserve">ack up </w:t>
      </w:r>
      <w:r w:rsidR="00F80333">
        <w:t xml:space="preserve">the </w:t>
      </w:r>
      <w:r w:rsidR="000435A8">
        <w:t>family and move far and fast.</w:t>
      </w:r>
      <w:r w:rsidR="00583555">
        <w:t xml:space="preserve">  </w:t>
      </w:r>
      <w:r w:rsidR="003616C8">
        <w:t xml:space="preserve">But </w:t>
      </w:r>
      <w:r w:rsidR="000F5842">
        <w:t>what if you couldn’t get out?</w:t>
      </w:r>
      <w:r w:rsidR="00583555">
        <w:t xml:space="preserve">  It would be nerve-wracking</w:t>
      </w:r>
      <w:r w:rsidR="00FB3D4D">
        <w:t>.  I wouldn’t be able to sleep</w:t>
      </w:r>
      <w:r w:rsidR="00583555">
        <w:t xml:space="preserve">.  When are they </w:t>
      </w:r>
      <w:r w:rsidR="00FB3D4D">
        <w:t>coming</w:t>
      </w:r>
      <w:r w:rsidR="00583555">
        <w:t xml:space="preserve">?  </w:t>
      </w:r>
      <w:r w:rsidR="00FB3D4D">
        <w:t xml:space="preserve">And when </w:t>
      </w:r>
      <w:r w:rsidR="00583555">
        <w:t>they get here, what will they do?</w:t>
      </w:r>
    </w:p>
    <w:p w:rsidR="00583555" w:rsidRDefault="00583555" w:rsidP="00F954AD">
      <w:pPr>
        <w:widowControl w:val="0"/>
      </w:pPr>
      <w:r>
        <w:tab/>
      </w:r>
      <w:r>
        <w:rPr>
          <w:b/>
          <w:i/>
        </w:rPr>
        <w:t>“The people walking in darkness… those living in the land of the shadow of death”</w:t>
      </w:r>
      <w:r>
        <w:t xml:space="preserve"> were just such people.  Isaiah was talking about </w:t>
      </w:r>
      <w:r w:rsidR="000F5842">
        <w:t xml:space="preserve">a political reality of </w:t>
      </w:r>
      <w:r>
        <w:t>the people in northern Israel</w:t>
      </w:r>
      <w:r w:rsidR="00601E6D">
        <w:t>, the tribes of Zebulun and Naphtali</w:t>
      </w:r>
      <w:r w:rsidR="000F5842">
        <w:t xml:space="preserve">.  They </w:t>
      </w:r>
      <w:r>
        <w:t>always bore the brunt of war</w:t>
      </w:r>
      <w:r w:rsidR="000F5842">
        <w:t>,</w:t>
      </w:r>
      <w:r w:rsidR="00714370">
        <w:t xml:space="preserve"> and war was quite common in</w:t>
      </w:r>
      <w:r w:rsidR="00CC714A">
        <w:t xml:space="preserve"> Isaiah’s years</w:t>
      </w:r>
      <w:r>
        <w:t xml:space="preserve">.  Whether it was the Arameans or the Assyrians or the Babylonians, whenever any foreign army </w:t>
      </w:r>
      <w:r w:rsidR="003F3797">
        <w:t>set out</w:t>
      </w:r>
      <w:r>
        <w:t xml:space="preserve"> to conquer Israel, the northern tribes </w:t>
      </w:r>
      <w:r w:rsidR="00F80333">
        <w:t xml:space="preserve">were the frontier.  They </w:t>
      </w:r>
      <w:r>
        <w:t xml:space="preserve">bore the brunt of it.  </w:t>
      </w:r>
      <w:r w:rsidR="000F5842">
        <w:t>W</w:t>
      </w:r>
      <w:r>
        <w:t>ithout telecommunications</w:t>
      </w:r>
      <w:r w:rsidR="000F5842">
        <w:t xml:space="preserve"> of any sort</w:t>
      </w:r>
      <w:r>
        <w:t xml:space="preserve">, </w:t>
      </w:r>
      <w:r w:rsidR="00601E6D">
        <w:t>civilians often didn’t know it was going to happen until it had already happened.</w:t>
      </w:r>
    </w:p>
    <w:p w:rsidR="00601E6D" w:rsidRDefault="00601E6D" w:rsidP="00F954AD">
      <w:pPr>
        <w:widowControl w:val="0"/>
      </w:pPr>
      <w:r>
        <w:tab/>
        <w:t>Imagine life like</w:t>
      </w:r>
      <w:r w:rsidR="00714370">
        <w:t xml:space="preserve"> that</w:t>
      </w:r>
      <w:r>
        <w:t xml:space="preserve">.  </w:t>
      </w:r>
      <w:r w:rsidR="003F3797">
        <w:t>I</w:t>
      </w:r>
      <w:r>
        <w:t xml:space="preserve">magine </w:t>
      </w:r>
      <w:r w:rsidR="003F3797">
        <w:t xml:space="preserve">life with </w:t>
      </w:r>
      <w:r>
        <w:t>a continual gnawing worry, “Dear God, I hope it’s not this month</w:t>
      </w:r>
      <w:r w:rsidR="00F80333">
        <w:t>, this year</w:t>
      </w:r>
      <w:r>
        <w:t xml:space="preserve">.  </w:t>
      </w:r>
      <w:r w:rsidR="00F80333">
        <w:t>It’s looking like we are going to have a great harvest!</w:t>
      </w:r>
      <w:r>
        <w:t xml:space="preserve">”  “Please not now, she is expecting.”  “If it has to happen, </w:t>
      </w:r>
      <w:r w:rsidR="00FB3D4D">
        <w:t>at least</w:t>
      </w:r>
      <w:r>
        <w:t xml:space="preserve"> let my kids grow </w:t>
      </w:r>
      <w:r w:rsidR="00FB3D4D">
        <w:t>a couple years</w:t>
      </w:r>
      <w:r>
        <w:t xml:space="preserve">.”  The Holy Spirit, through the prophet Isaiah speaks </w:t>
      </w:r>
      <w:r w:rsidR="00714370">
        <w:t>to</w:t>
      </w:r>
      <w:r>
        <w:t xml:space="preserve"> </w:t>
      </w:r>
      <w:r w:rsidR="008B06AB">
        <w:t>this</w:t>
      </w:r>
      <w:r>
        <w:t xml:space="preserve"> political reality and applies it to spiritual realities.</w:t>
      </w:r>
    </w:p>
    <w:p w:rsidR="00601E6D" w:rsidRDefault="00601E6D" w:rsidP="00F954AD">
      <w:pPr>
        <w:widowControl w:val="0"/>
      </w:pPr>
      <w:r>
        <w:tab/>
        <w:t xml:space="preserve">For </w:t>
      </w:r>
      <w:r w:rsidR="008B06AB">
        <w:t>people living in the land of the shadow of death, Isaiah prophesied</w:t>
      </w:r>
      <w:r>
        <w:t xml:space="preserve"> a light</w:t>
      </w:r>
      <w:r w:rsidR="008B06AB">
        <w:t>, the dawning of a new day</w:t>
      </w:r>
      <w:r w:rsidR="00DC3B11">
        <w:t xml:space="preserve">.  Should we be surprised that </w:t>
      </w:r>
      <w:r w:rsidR="008B06AB">
        <w:t xml:space="preserve">these northern reaches of Israel were </w:t>
      </w:r>
      <w:r w:rsidR="00DC3B11">
        <w:t>the very place where Jesus</w:t>
      </w:r>
      <w:r w:rsidR="00714370">
        <w:t>, the Light of the World,</w:t>
      </w:r>
      <w:r w:rsidR="00DC3B11">
        <w:t xml:space="preserve"> grew up and carried out most of his ministry?</w:t>
      </w:r>
      <w:r w:rsidR="008B06AB">
        <w:t xml:space="preserve">  Isaiah told these anxious </w:t>
      </w:r>
      <w:r w:rsidR="00A25983">
        <w:t>people to look forward with hope</w:t>
      </w:r>
      <w:r w:rsidR="008B06AB">
        <w:t xml:space="preserve">. </w:t>
      </w:r>
      <w:r w:rsidR="00A25983">
        <w:t xml:space="preserve"> God would give a most wonderful gift.</w:t>
      </w:r>
    </w:p>
    <w:p w:rsidR="008B06AB" w:rsidRDefault="00DC3B11" w:rsidP="00F954AD">
      <w:pPr>
        <w:widowControl w:val="0"/>
      </w:pPr>
      <w:r>
        <w:tab/>
      </w:r>
      <w:r w:rsidR="00714370">
        <w:t xml:space="preserve">With prophetic eye </w:t>
      </w:r>
      <w:r>
        <w:t xml:space="preserve">Isaiah said, </w:t>
      </w:r>
      <w:r>
        <w:rPr>
          <w:b/>
          <w:i/>
        </w:rPr>
        <w:t>“To us a child is born, to us a son is given… and he will be called Wonderful Counselor, Mighty God, Everlasting Father, Prince of Peace… He will reign on David’s throne… from that time on and forever.”</w:t>
      </w:r>
      <w:r>
        <w:t xml:space="preserve">  </w:t>
      </w:r>
    </w:p>
    <w:p w:rsidR="00A25983" w:rsidRDefault="008B06AB" w:rsidP="00F954AD">
      <w:pPr>
        <w:widowControl w:val="0"/>
      </w:pPr>
      <w:r>
        <w:tab/>
      </w:r>
      <w:r w:rsidR="00DC3B11">
        <w:t xml:space="preserve">Isaiah says that this promised one, this Messiah, will completely </w:t>
      </w:r>
      <w:r>
        <w:t xml:space="preserve">fill out </w:t>
      </w:r>
      <w:r>
        <w:lastRenderedPageBreak/>
        <w:t>our spiritual Christmas list.</w:t>
      </w:r>
    </w:p>
    <w:p w:rsidR="00DC3B11" w:rsidRDefault="00A25983" w:rsidP="00F954AD">
      <w:pPr>
        <w:widowControl w:val="0"/>
      </w:pPr>
      <w:r>
        <w:tab/>
      </w:r>
      <w:r w:rsidR="008B06AB">
        <w:t xml:space="preserve">The Messiah </w:t>
      </w:r>
      <w:r>
        <w:t xml:space="preserve">would be a </w:t>
      </w:r>
      <w:r w:rsidR="00DA1351" w:rsidRPr="00DA1351">
        <w:rPr>
          <w:b/>
          <w:i/>
        </w:rPr>
        <w:t>“W</w:t>
      </w:r>
      <w:r w:rsidRPr="00DA1351">
        <w:rPr>
          <w:b/>
          <w:i/>
        </w:rPr>
        <w:t>onderful Counselor.</w:t>
      </w:r>
      <w:r w:rsidR="00DA1351" w:rsidRPr="00DA1351">
        <w:rPr>
          <w:b/>
          <w:i/>
        </w:rPr>
        <w:t>”</w:t>
      </w:r>
      <w:r>
        <w:t xml:space="preserve">  He would teach his peopl</w:t>
      </w:r>
      <w:bookmarkStart w:id="0" w:name="_GoBack"/>
      <w:bookmarkEnd w:id="0"/>
      <w:r>
        <w:t>e how to be saved and how to live.</w:t>
      </w:r>
      <w:r w:rsidR="008B06AB">
        <w:t xml:space="preserve">  He would have the advice, the counsel that leads to eternal life.</w:t>
      </w:r>
    </w:p>
    <w:p w:rsidR="00A25983" w:rsidRDefault="00A25983" w:rsidP="00F954AD">
      <w:pPr>
        <w:widowControl w:val="0"/>
      </w:pPr>
      <w:r>
        <w:tab/>
        <w:t xml:space="preserve">He is </w:t>
      </w:r>
      <w:r w:rsidR="00DA1351" w:rsidRPr="00DA1351">
        <w:rPr>
          <w:b/>
          <w:i/>
        </w:rPr>
        <w:t>“M</w:t>
      </w:r>
      <w:r w:rsidRPr="00DA1351">
        <w:rPr>
          <w:b/>
          <w:i/>
        </w:rPr>
        <w:t>ighty God.</w:t>
      </w:r>
      <w:r w:rsidR="00DA1351" w:rsidRPr="00DA1351">
        <w:rPr>
          <w:b/>
          <w:i/>
        </w:rPr>
        <w:t>”</w:t>
      </w:r>
      <w:r>
        <w:t xml:space="preserve">  Isaiah </w:t>
      </w:r>
      <w:r w:rsidR="008B06AB">
        <w:t xml:space="preserve">sees </w:t>
      </w:r>
      <w:r w:rsidR="00DA1351">
        <w:t>a</w:t>
      </w:r>
      <w:r w:rsidR="008B06AB">
        <w:t xml:space="preserve"> Messiah </w:t>
      </w:r>
      <w:r w:rsidR="00DA1351">
        <w:t xml:space="preserve">who </w:t>
      </w:r>
      <w:r w:rsidR="008B06AB">
        <w:t>will be nothing short of God.</w:t>
      </w:r>
      <w:r w:rsidR="00FA0F9C">
        <w:t xml:space="preserve">  </w:t>
      </w:r>
      <w:r w:rsidR="00CC714A">
        <w:t xml:space="preserve">Therefore </w:t>
      </w:r>
      <w:r w:rsidR="00FA0F9C">
        <w:t xml:space="preserve">he </w:t>
      </w:r>
      <w:r w:rsidR="00752389">
        <w:t>will conquer enemies we could not conquer through our own strength.</w:t>
      </w:r>
    </w:p>
    <w:p w:rsidR="003039C4" w:rsidRDefault="003039C4" w:rsidP="00F954AD">
      <w:pPr>
        <w:widowControl w:val="0"/>
      </w:pPr>
      <w:r>
        <w:tab/>
      </w:r>
      <w:r w:rsidR="00DA1351" w:rsidRPr="00DA1351">
        <w:rPr>
          <w:b/>
          <w:i/>
        </w:rPr>
        <w:t>“</w:t>
      </w:r>
      <w:r w:rsidRPr="00DA1351">
        <w:rPr>
          <w:b/>
          <w:i/>
        </w:rPr>
        <w:t>Everlasting Father.</w:t>
      </w:r>
      <w:r w:rsidR="00DA1351" w:rsidRPr="00DA1351">
        <w:rPr>
          <w:b/>
          <w:i/>
        </w:rPr>
        <w:t>”</w:t>
      </w:r>
      <w:r>
        <w:t xml:space="preserve">  I remember first </w:t>
      </w:r>
      <w:r w:rsidR="008B06AB">
        <w:t>appearing</w:t>
      </w:r>
      <w:r>
        <w:t xml:space="preserve"> </w:t>
      </w:r>
      <w:r w:rsidR="00DA1351">
        <w:t xml:space="preserve">as a missionary pastor </w:t>
      </w:r>
      <w:r>
        <w:t xml:space="preserve">at a church in a </w:t>
      </w:r>
      <w:r w:rsidR="003F3797">
        <w:t xml:space="preserve">certain African </w:t>
      </w:r>
      <w:r>
        <w:t>village</w:t>
      </w:r>
      <w:r w:rsidR="00752389">
        <w:t xml:space="preserve">.  </w:t>
      </w:r>
      <w:r>
        <w:t>I was 26 years of age</w:t>
      </w:r>
      <w:r w:rsidR="005D1CAB">
        <w:t xml:space="preserve">.  </w:t>
      </w:r>
      <w:r>
        <w:t xml:space="preserve">The congregational chairman, </w:t>
      </w:r>
      <w:r w:rsidR="003312DF">
        <w:t xml:space="preserve">Mr. Chiverevere, </w:t>
      </w:r>
      <w:r>
        <w:t>obviously of different color skin, and well into his 70’s</w:t>
      </w:r>
      <w:r w:rsidR="005D1CAB">
        <w:t xml:space="preserve"> walking with a cane</w:t>
      </w:r>
      <w:r w:rsidR="00DA1351">
        <w:t xml:space="preserve"> stood in front of the congregation and said</w:t>
      </w:r>
      <w:r w:rsidR="005D1CAB">
        <w:t>, “</w:t>
      </w:r>
      <w:r w:rsidR="00752389">
        <w:t xml:space="preserve">Today </w:t>
      </w:r>
      <w:r w:rsidR="003312DF">
        <w:t>I wel</w:t>
      </w:r>
      <w:r w:rsidR="00752389">
        <w:t xml:space="preserve">come </w:t>
      </w:r>
      <w:r w:rsidR="003312DF">
        <w:t>my</w:t>
      </w:r>
      <w:r w:rsidR="005D1CAB">
        <w:t xml:space="preserve"> father.”</w:t>
      </w:r>
      <w:r>
        <w:t xml:space="preserve">  </w:t>
      </w:r>
      <w:r w:rsidR="00DA1351">
        <w:t xml:space="preserve">I was wondering if this guy was off his rocker.  </w:t>
      </w:r>
      <w:r w:rsidR="00CC714A">
        <w:t>He, like Isaiah, used the word</w:t>
      </w:r>
      <w:r w:rsidR="00DA1351">
        <w:t xml:space="preserve"> </w:t>
      </w:r>
      <w:r w:rsidR="00FA0F9C">
        <w:t xml:space="preserve">“Father” </w:t>
      </w:r>
      <w:r w:rsidR="00CC714A">
        <w:t>figuratively.  The</w:t>
      </w:r>
      <w:r>
        <w:t xml:space="preserve"> father’s primary function is protector of the family.  </w:t>
      </w:r>
      <w:r w:rsidR="003F3797">
        <w:rPr>
          <w:b/>
          <w:i/>
        </w:rPr>
        <w:t xml:space="preserve">“Everlasting Father” </w:t>
      </w:r>
      <w:r w:rsidR="003F3797">
        <w:t xml:space="preserve">teaches not so much of </w:t>
      </w:r>
      <w:r w:rsidR="00CC714A">
        <w:t xml:space="preserve">the Savior’s </w:t>
      </w:r>
      <w:r w:rsidR="003F3797">
        <w:t xml:space="preserve">person, but his work.  </w:t>
      </w:r>
      <w:r>
        <w:t xml:space="preserve">Isaiah was saying that this Savior would be </w:t>
      </w:r>
      <w:r w:rsidR="0002529A">
        <w:t>a protector of his people.</w:t>
      </w:r>
    </w:p>
    <w:p w:rsidR="0002529A" w:rsidRDefault="0002529A" w:rsidP="00F954AD">
      <w:pPr>
        <w:widowControl w:val="0"/>
      </w:pPr>
      <w:r>
        <w:tab/>
      </w:r>
      <w:r w:rsidR="00DA1351" w:rsidRPr="00DA1351">
        <w:rPr>
          <w:b/>
          <w:i/>
        </w:rPr>
        <w:t>“</w:t>
      </w:r>
      <w:r w:rsidRPr="00DA1351">
        <w:rPr>
          <w:b/>
          <w:i/>
        </w:rPr>
        <w:t>Prince of Peace.</w:t>
      </w:r>
      <w:r w:rsidR="00DA1351" w:rsidRPr="00DA1351">
        <w:rPr>
          <w:b/>
          <w:i/>
        </w:rPr>
        <w:t>”</w:t>
      </w:r>
      <w:r>
        <w:t xml:space="preserve">  </w:t>
      </w:r>
      <w:r w:rsidR="00792CF4">
        <w:t>T</w:t>
      </w:r>
      <w:r>
        <w:t>he Israelites dearly hoped for peace</w:t>
      </w:r>
      <w:r w:rsidR="00792CF4">
        <w:t xml:space="preserve">.  </w:t>
      </w:r>
      <w:r>
        <w:t xml:space="preserve">Isaiah prophesied a Messiah who would bring </w:t>
      </w:r>
      <w:r w:rsidR="004A4A86">
        <w:t xml:space="preserve">a </w:t>
      </w:r>
      <w:r>
        <w:t>peace</w:t>
      </w:r>
      <w:r w:rsidR="004A4A86">
        <w:t xml:space="preserve"> which had never before been seen on earth.</w:t>
      </w:r>
    </w:p>
    <w:p w:rsidR="00FA0F9C" w:rsidRDefault="00FA0F9C" w:rsidP="00F954AD">
      <w:pPr>
        <w:widowControl w:val="0"/>
      </w:pPr>
      <w:r>
        <w:tab/>
        <w:t xml:space="preserve">Of course, </w:t>
      </w:r>
      <w:r w:rsidR="004A4A86">
        <w:t xml:space="preserve">the people who listened to Isaiah </w:t>
      </w:r>
      <w:r>
        <w:t xml:space="preserve">didn’t </w:t>
      </w:r>
      <w:r w:rsidR="004A4A86">
        <w:t>understand the full extent of what Isaiah was saying</w:t>
      </w:r>
      <w:r>
        <w:t xml:space="preserve">.  But in this prophesy, God </w:t>
      </w:r>
      <w:r w:rsidR="003F3797">
        <w:t xml:space="preserve">said </w:t>
      </w:r>
      <w:r>
        <w:t>two things</w:t>
      </w:r>
      <w:r w:rsidR="00CC714A">
        <w:t xml:space="preserve"> they could understand</w:t>
      </w:r>
      <w:r w:rsidR="003F3797">
        <w:t>:</w:t>
      </w:r>
    </w:p>
    <w:p w:rsidR="00FA0F9C" w:rsidRDefault="00FA0F9C" w:rsidP="00F954AD">
      <w:pPr>
        <w:widowControl w:val="0"/>
      </w:pPr>
      <w:r>
        <w:tab/>
        <w:t>1) He knew their needs and he would answer their needs.</w:t>
      </w:r>
    </w:p>
    <w:p w:rsidR="00FA0F9C" w:rsidRDefault="00FA0F9C" w:rsidP="00F954AD">
      <w:pPr>
        <w:widowControl w:val="0"/>
      </w:pPr>
      <w:r>
        <w:tab/>
        <w:t xml:space="preserve">2) He gave enough of a description of the </w:t>
      </w:r>
      <w:r w:rsidR="003F3797">
        <w:t xml:space="preserve">Promised Savior </w:t>
      </w:r>
      <w:r>
        <w:t xml:space="preserve">that even through mistaken preconceived ideas, they </w:t>
      </w:r>
      <w:r w:rsidR="003F3797">
        <w:t xml:space="preserve">and we </w:t>
      </w:r>
      <w:r>
        <w:t xml:space="preserve">would be able to recognize the </w:t>
      </w:r>
      <w:r w:rsidR="00B237DE">
        <w:t xml:space="preserve">Promised Savior </w:t>
      </w:r>
      <w:r>
        <w:t>when he did come.</w:t>
      </w:r>
    </w:p>
    <w:p w:rsidR="005D1CAB" w:rsidRDefault="005D1CAB" w:rsidP="00F954AD">
      <w:pPr>
        <w:widowControl w:val="0"/>
      </w:pPr>
      <w:r>
        <w:tab/>
        <w:t>Through faith, God’s people accepted that what God promised for Christmas Day would be the answer to all their deepest needs.</w:t>
      </w:r>
      <w:r w:rsidR="00FA0F9C">
        <w:t xml:space="preserve">  </w:t>
      </w:r>
      <w:r w:rsidR="00B237DE">
        <w:t>That t</w:t>
      </w:r>
      <w:r w:rsidR="003312DF">
        <w:t>his Messiah</w:t>
      </w:r>
      <w:r w:rsidR="00B237DE">
        <w:t xml:space="preserve"> fulfilled God’s prophecies tells us that it was </w:t>
      </w:r>
      <w:r w:rsidR="003312DF">
        <w:t xml:space="preserve">no accident.  He was part of God’s </w:t>
      </w:r>
      <w:r w:rsidR="00B237DE">
        <w:t>comprehensive</w:t>
      </w:r>
      <w:r w:rsidR="003312DF">
        <w:t>, loving, long-term plan to save us.</w:t>
      </w:r>
      <w:r w:rsidR="005D042E">
        <w:t xml:space="preserve">  Amen.</w:t>
      </w:r>
    </w:p>
    <w:p w:rsidR="004A4A86" w:rsidRDefault="004A4A86" w:rsidP="00F954AD">
      <w:pPr>
        <w:widowControl w:val="0"/>
        <w:sectPr w:rsidR="004A4A86" w:rsidSect="004A4A86">
          <w:pgSz w:w="15840" w:h="12240" w:orient="landscape" w:code="1"/>
          <w:pgMar w:top="720" w:right="720" w:bottom="720" w:left="720" w:header="720" w:footer="720" w:gutter="0"/>
          <w:cols w:num="2" w:space="720"/>
          <w:docGrid w:linePitch="360"/>
        </w:sectPr>
      </w:pPr>
    </w:p>
    <w:p w:rsidR="00FA0F9C" w:rsidRDefault="00FA0F9C" w:rsidP="00F954AD">
      <w:pPr>
        <w:widowControl w:val="0"/>
      </w:pPr>
      <w:r>
        <w:lastRenderedPageBreak/>
        <w:t>Luke 2:1-20</w:t>
      </w:r>
      <w:r w:rsidR="00E67A3F">
        <w:tab/>
      </w:r>
      <w:r w:rsidR="00E67A3F">
        <w:tab/>
      </w:r>
      <w:r w:rsidR="00E67A3F">
        <w:tab/>
      </w:r>
      <w:r w:rsidR="00E67A3F">
        <w:tab/>
        <w:t>for Christmas Day 2017</w:t>
      </w:r>
    </w:p>
    <w:p w:rsidR="00E2159B" w:rsidRPr="005D042E" w:rsidRDefault="00A61DA4" w:rsidP="00F954AD">
      <w:pPr>
        <w:widowControl w:val="0"/>
        <w:rPr>
          <w:b/>
          <w:i/>
        </w:rPr>
      </w:pPr>
      <w:r w:rsidRPr="005D042E">
        <w:rPr>
          <w:b/>
          <w:i/>
        </w:rPr>
        <w:tab/>
      </w:r>
      <w:r w:rsidR="00E2159B" w:rsidRPr="005D042E">
        <w:rPr>
          <w:b/>
          <w:i/>
        </w:rPr>
        <w:t>“A Savior has been born to you.  He is Christ the Lord</w:t>
      </w:r>
      <w:r w:rsidR="00D53A8F" w:rsidRPr="005D042E">
        <w:rPr>
          <w:b/>
          <w:i/>
        </w:rPr>
        <w:t>!</w:t>
      </w:r>
      <w:r w:rsidR="00E2159B" w:rsidRPr="005D042E">
        <w:rPr>
          <w:b/>
          <w:i/>
        </w:rPr>
        <w:t>”</w:t>
      </w:r>
    </w:p>
    <w:p w:rsidR="009D6563" w:rsidRDefault="009D6563" w:rsidP="00F954AD">
      <w:pPr>
        <w:widowControl w:val="0"/>
      </w:pPr>
      <w:r>
        <w:tab/>
        <w:t xml:space="preserve">Angels announced it in song.  </w:t>
      </w:r>
      <w:r w:rsidR="005423BD">
        <w:t xml:space="preserve">And </w:t>
      </w:r>
      <w:r>
        <w:t xml:space="preserve">I don’t think that God had to voluntold the angels.  One of the fun </w:t>
      </w:r>
      <w:r w:rsidR="005D042E">
        <w:t xml:space="preserve">facts </w:t>
      </w:r>
      <w:r>
        <w:t xml:space="preserve">of the Bible is that </w:t>
      </w:r>
      <w:r w:rsidRPr="005423BD">
        <w:rPr>
          <w:i/>
        </w:rPr>
        <w:t>“Even angels</w:t>
      </w:r>
      <w:r w:rsidR="005423BD">
        <w:rPr>
          <w:i/>
        </w:rPr>
        <w:t xml:space="preserve"> long to look into these things</w:t>
      </w:r>
      <w:r w:rsidRPr="005423BD">
        <w:rPr>
          <w:i/>
        </w:rPr>
        <w:t>”</w:t>
      </w:r>
      <w:r>
        <w:t xml:space="preserve"> </w:t>
      </w:r>
      <w:r w:rsidR="005423BD">
        <w:t xml:space="preserve">(1 Peter 1). </w:t>
      </w:r>
      <w:r>
        <w:t xml:space="preserve"> God’s word gives us this </w:t>
      </w:r>
      <w:r w:rsidR="005D042E">
        <w:t>sidelight</w:t>
      </w:r>
      <w:r w:rsidR="00792CF4">
        <w:t xml:space="preserve"> </w:t>
      </w:r>
      <w:r>
        <w:t xml:space="preserve">that not even the angels really know how the </w:t>
      </w:r>
      <w:r w:rsidR="005423BD">
        <w:t xml:space="preserve">God’s </w:t>
      </w:r>
      <w:r>
        <w:t xml:space="preserve">plans will unfold.  And because of that imperfect knowledge, the angels like us, get curious.  They want to know more.  </w:t>
      </w:r>
      <w:r w:rsidR="00792CF4">
        <w:t>And like us, when they find out</w:t>
      </w:r>
      <w:r w:rsidR="005D042E">
        <w:t xml:space="preserve"> more</w:t>
      </w:r>
      <w:r w:rsidR="00792CF4">
        <w:t xml:space="preserve">, they get excited about it.  </w:t>
      </w:r>
      <w:r>
        <w:t>When that child was born to Mary and Joseph, the angels got excited too</w:t>
      </w:r>
      <w:r w:rsidR="005D042E">
        <w:t>!</w:t>
      </w:r>
      <w:r>
        <w:t xml:space="preserve">  They had seen the Fall into sin.  Even in heaven they had experienced the </w:t>
      </w:r>
      <w:r w:rsidR="00E67A3F">
        <w:t>rebellion</w:t>
      </w:r>
      <w:r>
        <w:t xml:space="preserve"> of Satan and his evil angels.  They had been witnessing mortal man at war with man for centuries.  </w:t>
      </w:r>
      <w:r w:rsidR="00365AED">
        <w:t xml:space="preserve">So when the </w:t>
      </w:r>
      <w:r>
        <w:t xml:space="preserve">remedy for the ruin </w:t>
      </w:r>
      <w:r w:rsidR="00365AED">
        <w:t>appeared,</w:t>
      </w:r>
      <w:r>
        <w:t xml:space="preserve"> </w:t>
      </w:r>
      <w:r w:rsidR="00B237DE">
        <w:t xml:space="preserve">they got excited, and </w:t>
      </w:r>
      <w:r>
        <w:t xml:space="preserve">God </w:t>
      </w:r>
      <w:r w:rsidR="000F29AD">
        <w:t xml:space="preserve">turned </w:t>
      </w:r>
      <w:r w:rsidR="005D042E">
        <w:t xml:space="preserve">let </w:t>
      </w:r>
      <w:r w:rsidR="000F29AD">
        <w:t xml:space="preserve">his </w:t>
      </w:r>
      <w:r w:rsidR="00792CF4">
        <w:t xml:space="preserve">angels </w:t>
      </w:r>
      <w:r w:rsidR="000F29AD">
        <w:t>loose</w:t>
      </w:r>
      <w:r>
        <w:t>.  And how they sang!  What good news!  That would have be</w:t>
      </w:r>
      <w:r w:rsidR="000421B0">
        <w:t>en a concert worth seeing!</w:t>
      </w:r>
    </w:p>
    <w:p w:rsidR="00FA0F9C" w:rsidRDefault="009D6563" w:rsidP="00F954AD">
      <w:pPr>
        <w:widowControl w:val="0"/>
      </w:pPr>
      <w:r>
        <w:tab/>
        <w:t>I</w:t>
      </w:r>
      <w:r w:rsidR="00D53A8F">
        <w:t xml:space="preserve">t was only fitting that God let the angels </w:t>
      </w:r>
      <w:r w:rsidR="00D33CB3">
        <w:t>sing</w:t>
      </w:r>
      <w:r>
        <w:t>,</w:t>
      </w:r>
      <w:r w:rsidR="00D33CB3">
        <w:t xml:space="preserve"> </w:t>
      </w:r>
      <w:r w:rsidR="00D33CB3" w:rsidRPr="005D042E">
        <w:rPr>
          <w:b/>
          <w:i/>
        </w:rPr>
        <w:t>“Glory to God in the highest!”</w:t>
      </w:r>
      <w:r w:rsidR="00D33CB3">
        <w:t xml:space="preserve">  </w:t>
      </w:r>
      <w:r w:rsidR="00365AED">
        <w:t>T</w:t>
      </w:r>
      <w:r w:rsidR="00D33CB3">
        <w:t xml:space="preserve">he Son of God </w:t>
      </w:r>
      <w:r w:rsidR="00365AED">
        <w:t xml:space="preserve">has </w:t>
      </w:r>
      <w:r w:rsidR="00D33CB3">
        <w:t>tak</w:t>
      </w:r>
      <w:r w:rsidR="00365AED">
        <w:t>en</w:t>
      </w:r>
      <w:r w:rsidR="00D33CB3">
        <w:t xml:space="preserve"> on flesh and enters the created world</w:t>
      </w:r>
      <w:r>
        <w:t>.</w:t>
      </w:r>
      <w:r w:rsidR="00D33CB3">
        <w:t xml:space="preserve">  </w:t>
      </w:r>
      <w:r w:rsidR="008B3AC2">
        <w:t>T</w:t>
      </w:r>
      <w:r w:rsidR="00D33CB3">
        <w:t xml:space="preserve">he Savior begins the greatest </w:t>
      </w:r>
      <w:r w:rsidR="005D042E">
        <w:t>of deed</w:t>
      </w:r>
      <w:r w:rsidR="00EB0EFE">
        <w:t xml:space="preserve"> </w:t>
      </w:r>
      <w:r w:rsidR="00D33CB3">
        <w:t xml:space="preserve">ever </w:t>
      </w:r>
      <w:r w:rsidR="005D042E">
        <w:t xml:space="preserve">accomplished </w:t>
      </w:r>
      <w:r w:rsidR="00D33CB3">
        <w:t xml:space="preserve">upon this earth: the conquering of sin, death and the devil.  </w:t>
      </w:r>
      <w:r w:rsidR="008B3AC2">
        <w:t xml:space="preserve">It was right that </w:t>
      </w:r>
      <w:r>
        <w:t>a heavenly honor gua</w:t>
      </w:r>
      <w:r w:rsidR="008B3AC2">
        <w:t>rd escorted</w:t>
      </w:r>
      <w:r w:rsidR="00365AED">
        <w:t xml:space="preserve"> him into the world!</w:t>
      </w:r>
    </w:p>
    <w:p w:rsidR="000421B0" w:rsidRDefault="00D33CB3" w:rsidP="00F954AD">
      <w:pPr>
        <w:widowControl w:val="0"/>
      </w:pPr>
      <w:r>
        <w:tab/>
        <w:t xml:space="preserve">Might I suggest </w:t>
      </w:r>
      <w:r w:rsidR="005D042E">
        <w:t>an additional</w:t>
      </w:r>
      <w:r>
        <w:t xml:space="preserve"> reason for the angels?  If the angels had not sung, no one would have known!  </w:t>
      </w:r>
      <w:r w:rsidR="00365AED">
        <w:t>From our perspective</w:t>
      </w:r>
      <w:r w:rsidR="005D042E">
        <w:t xml:space="preserve"> we think, it’s pretty obvious:</w:t>
      </w:r>
      <w:r w:rsidR="00365AED">
        <w:t xml:space="preserve"> City of David, born of a virgin, angels everywhere.  Of course he was the Savior!</w:t>
      </w:r>
      <w:r w:rsidR="000421B0">
        <w:t xml:space="preserve">  </w:t>
      </w:r>
      <w:r w:rsidR="00B237DE">
        <w:t>I</w:t>
      </w:r>
      <w:r w:rsidR="000421B0">
        <w:t xml:space="preserve">t was not so obvious to those </w:t>
      </w:r>
      <w:r w:rsidR="00B237DE">
        <w:t>sleeping in the Bethelehem inn</w:t>
      </w:r>
      <w:r w:rsidR="000421B0">
        <w:t>.</w:t>
      </w:r>
    </w:p>
    <w:p w:rsidR="00365AED" w:rsidRDefault="00365AED" w:rsidP="00F954AD">
      <w:pPr>
        <w:widowControl w:val="0"/>
        <w:jc w:val="both"/>
      </w:pPr>
      <w:r>
        <w:tab/>
        <w:t>In the course of life, maybe you talk to someone on the phone or through email for years and years</w:t>
      </w:r>
      <w:r w:rsidR="008B3AC2">
        <w:t>.  Bu</w:t>
      </w:r>
      <w:r>
        <w:t xml:space="preserve">t </w:t>
      </w:r>
      <w:r w:rsidR="008B3AC2">
        <w:t xml:space="preserve">you </w:t>
      </w:r>
      <w:r>
        <w:t>never meet them in person.  And then</w:t>
      </w:r>
      <w:r w:rsidR="00B237DE">
        <w:t xml:space="preserve"> somehow</w:t>
      </w:r>
      <w:r>
        <w:t xml:space="preserve">, you finally meet.  It turns out that the person you thought you knew is nothing like what you expected.  Doesn’t look like you imagined them.  </w:t>
      </w:r>
      <w:r w:rsidR="00B237DE">
        <w:t>Quirky</w:t>
      </w:r>
      <w:r>
        <w:t xml:space="preserve"> mannerisms</w:t>
      </w:r>
      <w:r w:rsidR="00F80333">
        <w:t>.</w:t>
      </w:r>
      <w:r w:rsidR="000421B0">
        <w:t xml:space="preserve">  What had been happening over the years</w:t>
      </w:r>
      <w:r w:rsidR="005D042E">
        <w:t xml:space="preserve"> was </w:t>
      </w:r>
      <w:r w:rsidR="000421B0">
        <w:t xml:space="preserve">your mind was filling in what you didn’t know.  The things you knew about the person, well, that was ok.  But there was so much you didn’t know that your mind filled in the blanks.  And now you </w:t>
      </w:r>
      <w:r w:rsidR="008B3AC2">
        <w:t xml:space="preserve">are sort of confused about </w:t>
      </w:r>
      <w:r w:rsidR="000421B0">
        <w:t xml:space="preserve">the person </w:t>
      </w:r>
      <w:r w:rsidR="008B3AC2">
        <w:t xml:space="preserve">standing </w:t>
      </w:r>
      <w:r w:rsidR="000421B0">
        <w:t>in front of you.</w:t>
      </w:r>
    </w:p>
    <w:p w:rsidR="00365AED" w:rsidRDefault="00365AED" w:rsidP="00F954AD">
      <w:pPr>
        <w:widowControl w:val="0"/>
        <w:jc w:val="both"/>
      </w:pPr>
      <w:r>
        <w:tab/>
      </w:r>
      <w:r w:rsidR="00F80333">
        <w:t>W</w:t>
      </w:r>
      <w:r>
        <w:t xml:space="preserve">hen </w:t>
      </w:r>
      <w:r w:rsidR="00F80333">
        <w:t xml:space="preserve">the Messiah </w:t>
      </w:r>
      <w:r>
        <w:t xml:space="preserve">came, </w:t>
      </w:r>
      <w:r w:rsidR="00F80333">
        <w:t xml:space="preserve">he matched up with </w:t>
      </w:r>
      <w:r w:rsidR="00602997">
        <w:t>everything</w:t>
      </w:r>
      <w:r w:rsidR="00F80333">
        <w:t xml:space="preserve"> God </w:t>
      </w:r>
      <w:r w:rsidR="00575E39">
        <w:t xml:space="preserve">had said.  </w:t>
      </w:r>
      <w:r w:rsidR="008B3AC2">
        <w:t>But God ha</w:t>
      </w:r>
      <w:r w:rsidR="00602997">
        <w:t>d not prophesied every detail, and people had filled in the details with their own wishes and dreams</w:t>
      </w:r>
      <w:r w:rsidR="00F954AD">
        <w:t>, and ignored one or two details</w:t>
      </w:r>
      <w:r w:rsidR="00602997">
        <w:t xml:space="preserve">.  </w:t>
      </w:r>
      <w:r w:rsidR="008B3AC2">
        <w:t>O</w:t>
      </w:r>
      <w:r w:rsidR="00575E39">
        <w:t xml:space="preserve">ne thing that was </w:t>
      </w:r>
      <w:r>
        <w:t>contrary to all expectations</w:t>
      </w:r>
      <w:r w:rsidR="00602997">
        <w:t>, one thing people</w:t>
      </w:r>
      <w:r w:rsidR="00EB0EFE">
        <w:t xml:space="preserve"> kept tripping over </w:t>
      </w:r>
      <w:r w:rsidR="00602997">
        <w:t xml:space="preserve">about </w:t>
      </w:r>
      <w:r w:rsidR="00EB0EFE">
        <w:t>Jes</w:t>
      </w:r>
      <w:r w:rsidR="00E67A3F">
        <w:t>u</w:t>
      </w:r>
      <w:r w:rsidR="00EB0EFE">
        <w:t xml:space="preserve">s </w:t>
      </w:r>
      <w:r w:rsidR="00602997">
        <w:t>was his humility</w:t>
      </w:r>
      <w:r w:rsidR="00EB0EFE">
        <w:t xml:space="preserve">.  </w:t>
      </w:r>
      <w:r w:rsidR="00D051D8">
        <w:t>E</w:t>
      </w:r>
      <w:r>
        <w:t>ven people who went to the synagogue every single week and listened to their Old Testaments faithfully, when they finally came face to face with the real</w:t>
      </w:r>
      <w:r w:rsidR="008B3AC2">
        <w:t xml:space="preserve"> Messiah</w:t>
      </w:r>
      <w:r>
        <w:t xml:space="preserve">, </w:t>
      </w:r>
      <w:r w:rsidR="00F954AD">
        <w:t xml:space="preserve">many </w:t>
      </w:r>
      <w:r>
        <w:t>didn’t recognize him.</w:t>
      </w:r>
    </w:p>
    <w:p w:rsidR="00D33CB3" w:rsidRDefault="00D33CB3" w:rsidP="00F954AD">
      <w:pPr>
        <w:widowControl w:val="0"/>
      </w:pPr>
      <w:r>
        <w:tab/>
      </w:r>
      <w:r w:rsidR="00575E39">
        <w:t>Yet this humility</w:t>
      </w:r>
      <w:r w:rsidR="00104BE6">
        <w:t xml:space="preserve"> is the </w:t>
      </w:r>
      <w:r w:rsidR="00575E39">
        <w:t xml:space="preserve">great </w:t>
      </w:r>
      <w:r w:rsidR="00104BE6">
        <w:t>glory of Jesus</w:t>
      </w:r>
      <w:r w:rsidR="00575E39">
        <w:t xml:space="preserve"> and the Christmas message</w:t>
      </w:r>
      <w:r w:rsidR="00104BE6">
        <w:t xml:space="preserve">.  </w:t>
      </w:r>
      <w:r w:rsidR="00104BE6">
        <w:lastRenderedPageBreak/>
        <w:t xml:space="preserve">It was his glory from his birth in a stable, to his death on a cross, to the borrowed tomb where he was buried.  </w:t>
      </w:r>
      <w:r w:rsidR="00C67C18">
        <w:t xml:space="preserve">His humility assures us that he came for us.  </w:t>
      </w:r>
      <w:r w:rsidR="00A203B0">
        <w:t xml:space="preserve">This humility </w:t>
      </w:r>
      <w:r w:rsidR="00C67C18">
        <w:t>is the very thing that Jesus again and again had to explain so that people would understand that his first and greatest role is to</w:t>
      </w:r>
      <w:r w:rsidR="00A203B0">
        <w:t xml:space="preserve"> be our sin-bearing substitute.</w:t>
      </w:r>
    </w:p>
    <w:p w:rsidR="00C67C18" w:rsidRDefault="00C67C18" w:rsidP="00F954AD">
      <w:pPr>
        <w:widowControl w:val="0"/>
      </w:pPr>
      <w:r>
        <w:tab/>
      </w:r>
      <w:r w:rsidRPr="00A203B0">
        <w:rPr>
          <w:i/>
        </w:rPr>
        <w:t>“The Son of Man did not come to be served, but to serve, and to give his life as a ransom for many”</w:t>
      </w:r>
      <w:r>
        <w:t xml:space="preserve"> (Mt 20:28).  </w:t>
      </w:r>
      <w:r w:rsidRPr="00A203B0">
        <w:rPr>
          <w:i/>
        </w:rPr>
        <w:t>“Take my yoke upon you and learn from me, for I am gentle and humble in heart, and you will find rest for your souls”</w:t>
      </w:r>
      <w:r>
        <w:t xml:space="preserve"> (Mt 11:29).  </w:t>
      </w:r>
      <w:r w:rsidRPr="00A203B0">
        <w:rPr>
          <w:i/>
        </w:rPr>
        <w:t>“I am among you as one who serves”</w:t>
      </w:r>
      <w:r>
        <w:t xml:space="preserve"> (Lk 22:27).</w:t>
      </w:r>
      <w:r w:rsidR="008B3AC2">
        <w:t xml:space="preserve">  And there are more.  It is Jesus’ great glory that </w:t>
      </w:r>
      <w:r w:rsidR="00A203B0">
        <w:t xml:space="preserve">if </w:t>
      </w:r>
      <w:r w:rsidR="008B3AC2">
        <w:t xml:space="preserve">angels </w:t>
      </w:r>
      <w:r w:rsidR="00A203B0">
        <w:t>had not announced</w:t>
      </w:r>
      <w:r w:rsidR="008B3AC2">
        <w:t xml:space="preserve"> his birth, no one would have known!  </w:t>
      </w:r>
      <w:r w:rsidR="00EB0EFE">
        <w:t>T</w:t>
      </w:r>
      <w:r w:rsidR="008B3AC2">
        <w:t>hat very humility, that submission to God’s law and sin’s punishment and death</w:t>
      </w:r>
      <w:r w:rsidR="00EB0EFE">
        <w:t>,</w:t>
      </w:r>
      <w:r w:rsidR="008B3AC2">
        <w:t xml:space="preserve"> </w:t>
      </w:r>
      <w:r w:rsidR="008B3AC2" w:rsidRPr="00602997">
        <w:rPr>
          <w:i/>
        </w:rPr>
        <w:t>that</w:t>
      </w:r>
      <w:r w:rsidR="008B3AC2">
        <w:t xml:space="preserve"> has saved us.</w:t>
      </w:r>
    </w:p>
    <w:p w:rsidR="008B3AC2" w:rsidRDefault="008B3AC2" w:rsidP="00F954AD">
      <w:pPr>
        <w:widowControl w:val="0"/>
      </w:pPr>
      <w:r>
        <w:tab/>
      </w:r>
      <w:r w:rsidR="00A203B0">
        <w:t xml:space="preserve">So go to the fields around </w:t>
      </w:r>
      <w:r w:rsidR="00E67A3F">
        <w:t>Bethlehem</w:t>
      </w:r>
      <w:r w:rsidR="00D051D8">
        <w:t>, not the temple, and l</w:t>
      </w:r>
      <w:r w:rsidR="00A203B0">
        <w:t>isten to the angels’ songs.  Look in the manger</w:t>
      </w:r>
      <w:r w:rsidR="00D051D8">
        <w:t>, not the palaces,</w:t>
      </w:r>
      <w:r w:rsidR="00A203B0">
        <w:t xml:space="preserve"> at one so humble.  And go out glorifying and praising God for all the things you have heard and seen, which were just as</w:t>
      </w:r>
      <w:r w:rsidR="00EB0EFE">
        <w:t xml:space="preserve"> God had said</w:t>
      </w:r>
      <w:r w:rsidR="00F954AD">
        <w:t>.</w:t>
      </w:r>
    </w:p>
    <w:p w:rsidR="004A4A86" w:rsidRDefault="004A4A86" w:rsidP="00F954AD">
      <w:pPr>
        <w:widowControl w:val="0"/>
        <w:sectPr w:rsidR="004A4A86" w:rsidSect="004A4A86">
          <w:pgSz w:w="15840" w:h="12240" w:orient="landscape" w:code="1"/>
          <w:pgMar w:top="720" w:right="720" w:bottom="720" w:left="720" w:header="720" w:footer="720" w:gutter="0"/>
          <w:cols w:num="2" w:space="720"/>
          <w:docGrid w:linePitch="360"/>
        </w:sectPr>
      </w:pPr>
    </w:p>
    <w:p w:rsidR="00D33CB3" w:rsidRDefault="00A203B0" w:rsidP="00F954AD">
      <w:pPr>
        <w:widowControl w:val="0"/>
      </w:pPr>
      <w:r>
        <w:lastRenderedPageBreak/>
        <w:t>Hebrews 1:1-9</w:t>
      </w:r>
      <w:r w:rsidR="00E67A3F">
        <w:tab/>
      </w:r>
      <w:r w:rsidR="00E67A3F">
        <w:tab/>
      </w:r>
      <w:r w:rsidR="00E67A3F">
        <w:tab/>
      </w:r>
      <w:r w:rsidR="00E67A3F">
        <w:tab/>
        <w:t>for Christmas Day 2017</w:t>
      </w:r>
    </w:p>
    <w:p w:rsidR="00A203B0" w:rsidRDefault="00EB0EFE" w:rsidP="00F954AD">
      <w:pPr>
        <w:widowControl w:val="0"/>
      </w:pPr>
      <w:r>
        <w:tab/>
      </w:r>
      <w:r w:rsidR="00D051D8">
        <w:t>I</w:t>
      </w:r>
      <w:r w:rsidR="008F38FC">
        <w:t xml:space="preserve">t is a huge </w:t>
      </w:r>
      <w:r w:rsidR="00D051D8">
        <w:t xml:space="preserve">advantage </w:t>
      </w:r>
      <w:r>
        <w:t xml:space="preserve">to have hindsight, to look </w:t>
      </w:r>
      <w:r w:rsidR="008F38FC">
        <w:t>back with 20/20 vision.</w:t>
      </w:r>
    </w:p>
    <w:p w:rsidR="00F954AD" w:rsidRDefault="008F38FC" w:rsidP="00F954AD">
      <w:pPr>
        <w:widowControl w:val="0"/>
      </w:pPr>
      <w:r>
        <w:tab/>
      </w:r>
      <w:r w:rsidR="00602997">
        <w:t>If you are old enough, t</w:t>
      </w:r>
      <w:r>
        <w:t xml:space="preserve">hink of </w:t>
      </w:r>
      <w:r w:rsidR="00650824">
        <w:t>C</w:t>
      </w:r>
      <w:r>
        <w:t xml:space="preserve">old </w:t>
      </w:r>
      <w:r w:rsidR="00650824">
        <w:t>W</w:t>
      </w:r>
      <w:r>
        <w:t>ar tensions in the 1980’s, even into the late 80’</w:t>
      </w:r>
      <w:r w:rsidR="00650824">
        <w:t xml:space="preserve">s.  If you lived through it, or if you served through it, you can remember the concerns, the worries of armed conflict, maybe even nuclear </w:t>
      </w:r>
      <w:r w:rsidR="00602997">
        <w:t>war</w:t>
      </w:r>
      <w:r w:rsidR="00650824">
        <w:t xml:space="preserve">.  </w:t>
      </w:r>
      <w:r w:rsidR="00602997">
        <w:t>In 1991, o</w:t>
      </w:r>
      <w:r w:rsidR="00650824">
        <w:t xml:space="preserve">nly a couple years later the entire Soviet Union dissolved.  Looking back, we can see that for many years the Soviet Union had not </w:t>
      </w:r>
      <w:r w:rsidR="00D051D8">
        <w:t xml:space="preserve">been </w:t>
      </w:r>
      <w:r w:rsidR="00650824">
        <w:t>a credible threat.  But it didn’t feel like it at the time.</w:t>
      </w:r>
    </w:p>
    <w:p w:rsidR="008F38FC" w:rsidRDefault="00F954AD" w:rsidP="00F954AD">
      <w:pPr>
        <w:widowControl w:val="0"/>
      </w:pPr>
      <w:r>
        <w:tab/>
      </w:r>
      <w:r w:rsidR="00650824">
        <w:t>With the benefit of 20/20 hindsight we often see the truth more clearly that the people who were in the middle of</w:t>
      </w:r>
      <w:r>
        <w:t xml:space="preserve"> it</w:t>
      </w:r>
      <w:r w:rsidR="00650824">
        <w:t>.</w:t>
      </w:r>
    </w:p>
    <w:p w:rsidR="00650824" w:rsidRDefault="00650824" w:rsidP="00F954AD">
      <w:pPr>
        <w:widowControl w:val="0"/>
      </w:pPr>
      <w:r>
        <w:tab/>
      </w:r>
      <w:r w:rsidR="00454398">
        <w:t xml:space="preserve">We </w:t>
      </w:r>
      <w:r w:rsidR="00D051D8">
        <w:t xml:space="preserve">have seen </w:t>
      </w:r>
      <w:r w:rsidR="00454398">
        <w:t xml:space="preserve">that in Jesus’ life.  The Gospels </w:t>
      </w:r>
      <w:r w:rsidR="00D051D8">
        <w:t xml:space="preserve">of the Bible </w:t>
      </w:r>
      <w:r w:rsidR="00454398">
        <w:t xml:space="preserve">are a record of Jesus speaking </w:t>
      </w:r>
      <w:r w:rsidR="00D051D8">
        <w:t>and acting—</w:t>
      </w:r>
      <w:r w:rsidR="00454398">
        <w:t>and people misunderstanding.  His disciples, the ones closest to him</w:t>
      </w:r>
      <w:r w:rsidR="00F954AD">
        <w:t>,</w:t>
      </w:r>
      <w:r w:rsidR="00454398">
        <w:t xml:space="preserve"> misunderstood him perhaps the most.  Think of some of their misunderstandings: arguments about who would be greatest in Jesus’ kingdom, one disciple drawing a sword to protect Jesus</w:t>
      </w:r>
      <w:r w:rsidR="00FB57BE">
        <w:t xml:space="preserve">, two others asking Jesus’ permission to curse a village which had turned Jesus out.  We can look back with 20/20 vision and see that they really didn’t get it, at least not </w:t>
      </w:r>
      <w:r w:rsidR="00D051D8">
        <w:t>then</w:t>
      </w:r>
      <w:r w:rsidR="00FB57BE">
        <w:t>.</w:t>
      </w:r>
    </w:p>
    <w:p w:rsidR="00FB57BE" w:rsidRDefault="00D051D8" w:rsidP="00F954AD">
      <w:pPr>
        <w:widowControl w:val="0"/>
      </w:pPr>
      <w:r>
        <w:tab/>
        <w:t>What a blessing our hindsight is</w:t>
      </w:r>
      <w:r w:rsidR="00FB57BE">
        <w:t xml:space="preserve">.  I think that each of us is realistic enough to thank God that we are where we are.  Sure, we would have loved to walk beside Jesus and see him give sight to the blind, to hear him preach to the crowds, to watch him feed the 5,000.  But if you have ever thought about it, you have probably reflected that if you had been living in Palestine in the time of Jesus, you </w:t>
      </w:r>
      <w:r w:rsidR="001F280F">
        <w:t xml:space="preserve">might have had a tough time believing in </w:t>
      </w:r>
      <w:r>
        <w:t>Jesus</w:t>
      </w:r>
      <w:r w:rsidR="004178C6">
        <w:t>—a man</w:t>
      </w:r>
      <w:r>
        <w:t xml:space="preserve"> </w:t>
      </w:r>
      <w:r w:rsidR="001F280F">
        <w:t xml:space="preserve">who talked with a backwoods accent, </w:t>
      </w:r>
      <w:r w:rsidR="004178C6">
        <w:t xml:space="preserve">who </w:t>
      </w:r>
      <w:r w:rsidR="001F280F">
        <w:t>didn’t have a penny to his nam</w:t>
      </w:r>
      <w:r>
        <w:t xml:space="preserve">e, came from humble beginnings and associated </w:t>
      </w:r>
      <w:r w:rsidR="000F7582">
        <w:t xml:space="preserve">almost exclusively </w:t>
      </w:r>
      <w:r>
        <w:t xml:space="preserve">with humble </w:t>
      </w:r>
      <w:r w:rsidR="004178C6">
        <w:t>people.</w:t>
      </w:r>
    </w:p>
    <w:p w:rsidR="000F7582" w:rsidRDefault="001F280F" w:rsidP="00F954AD">
      <w:pPr>
        <w:widowControl w:val="0"/>
      </w:pPr>
      <w:r>
        <w:tab/>
      </w:r>
      <w:r w:rsidR="000F7582">
        <w:t xml:space="preserve">In a sense, it is from the perspective of hindsight that our final reading is written.  </w:t>
      </w:r>
      <w:r w:rsidR="00B1634F">
        <w:t>It is written from the perspective that we have, where we can look back on Jesus’ life and see how it unfolded.  Not the shadowy perspective of prophecy, but through the corrective eye-wear of history.</w:t>
      </w:r>
    </w:p>
    <w:p w:rsidR="000F7582" w:rsidRDefault="000F7582" w:rsidP="00F954AD">
      <w:pPr>
        <w:widowControl w:val="0"/>
      </w:pPr>
      <w:r w:rsidRPr="000F7582">
        <w:rPr>
          <w:b/>
          <w:i/>
        </w:rPr>
        <w:tab/>
      </w:r>
      <w:r w:rsidR="00B1634F">
        <w:t xml:space="preserve">Listen to verse 3, </w:t>
      </w:r>
      <w:r>
        <w:rPr>
          <w:b/>
          <w:i/>
        </w:rPr>
        <w:t>“</w:t>
      </w:r>
      <w:r w:rsidRPr="000F7582">
        <w:rPr>
          <w:b/>
          <w:i/>
        </w:rPr>
        <w:t xml:space="preserve">The Son is the radiance of God’s glory and the exact representation of his being, sustaining all things by his powerful word. </w:t>
      </w:r>
      <w:r>
        <w:rPr>
          <w:b/>
          <w:i/>
        </w:rPr>
        <w:t xml:space="preserve"> </w:t>
      </w:r>
      <w:r w:rsidRPr="000F7582">
        <w:rPr>
          <w:b/>
          <w:i/>
        </w:rPr>
        <w:t>After he had provided purification for sins, he sat down at the right hand of the Majesty in heaven.</w:t>
      </w:r>
      <w:r>
        <w:rPr>
          <w:b/>
          <w:i/>
        </w:rPr>
        <w:t>”</w:t>
      </w:r>
      <w:r>
        <w:t xml:space="preserve">  </w:t>
      </w:r>
      <w:r w:rsidR="00B1634F">
        <w:t xml:space="preserve">What </w:t>
      </w:r>
      <w:r>
        <w:t>a beautiful summary of who Jesus is and what he did</w:t>
      </w:r>
      <w:r w:rsidR="00B1634F">
        <w:t>!</w:t>
      </w:r>
      <w:r>
        <w:t xml:space="preserve">  It is kind of the twelfth grade English class version of John 3:16.  It is such a beautiful summary of Jesus, that it bears reading again, and maybe you can follow along.  In verse 3 it says, </w:t>
      </w:r>
      <w:r w:rsidRPr="000F7582">
        <w:rPr>
          <w:b/>
          <w:i/>
        </w:rPr>
        <w:t>“The Son is the radiance of God’s glory and the exact representation of his being, sustaining all things by his powerful word.</w:t>
      </w:r>
      <w:r>
        <w:rPr>
          <w:b/>
          <w:i/>
        </w:rPr>
        <w:t xml:space="preserve"> </w:t>
      </w:r>
      <w:r w:rsidRPr="000F7582">
        <w:rPr>
          <w:b/>
          <w:i/>
        </w:rPr>
        <w:t xml:space="preserve"> After he had provided purification for sins, he sat down at the right hand of the Majesty in heaven.”</w:t>
      </w:r>
    </w:p>
    <w:p w:rsidR="000F7582" w:rsidRDefault="00B1634F" w:rsidP="00F954AD">
      <w:pPr>
        <w:widowControl w:val="0"/>
      </w:pPr>
      <w:r>
        <w:tab/>
        <w:t>True God, purifying us from sin, ruling as God in heaven.</w:t>
      </w:r>
      <w:r w:rsidR="00E67A3F">
        <w:t xml:space="preserve">  Thank God we can look back at our Savior and see that.</w:t>
      </w:r>
    </w:p>
    <w:p w:rsidR="001F280F" w:rsidRDefault="000F7582" w:rsidP="00F954AD">
      <w:pPr>
        <w:widowControl w:val="0"/>
      </w:pPr>
      <w:r>
        <w:lastRenderedPageBreak/>
        <w:tab/>
      </w:r>
      <w:r w:rsidR="004178C6">
        <w:t>H</w:t>
      </w:r>
      <w:r w:rsidR="001F280F">
        <w:t xml:space="preserve">owever, it is not hindsight that has saved you.  It is faith.  And there is a significant difference between hindsight and faith.  Hindsight is a human judgment.  Faith is as Jesus told the Apostle Peter, </w:t>
      </w:r>
      <w:r w:rsidR="001F280F" w:rsidRPr="001F280F">
        <w:rPr>
          <w:i/>
        </w:rPr>
        <w:t>“Blessed are you Simon, son of Jonah, for this was not revealed to you by man, but by my Father in heaven.”</w:t>
      </w:r>
      <w:r w:rsidR="001F280F">
        <w:t xml:space="preserve"> (Mt 16:17).</w:t>
      </w:r>
    </w:p>
    <w:p w:rsidR="00E67A3F" w:rsidRPr="001F280F" w:rsidRDefault="00E67A3F" w:rsidP="00F954AD">
      <w:pPr>
        <w:widowControl w:val="0"/>
      </w:pPr>
      <w:r>
        <w:tab/>
        <w:t>Yes, thank God in heaven that you can look at the Christ-child and know just who he is!  Amen.</w:t>
      </w:r>
    </w:p>
    <w:p w:rsidR="00E67A3F" w:rsidRDefault="00E67A3F" w:rsidP="00F954AD">
      <w:pPr>
        <w:widowControl w:val="0"/>
        <w:sectPr w:rsidR="00E67A3F" w:rsidSect="004A4A86">
          <w:pgSz w:w="15840" w:h="12240" w:orient="landscape" w:code="1"/>
          <w:pgMar w:top="720" w:right="720" w:bottom="720" w:left="720" w:header="720" w:footer="720" w:gutter="0"/>
          <w:cols w:num="2" w:space="720"/>
          <w:docGrid w:linePitch="360"/>
        </w:sectPr>
      </w:pPr>
    </w:p>
    <w:p w:rsidR="00650824" w:rsidRDefault="00650824" w:rsidP="00F954AD">
      <w:pPr>
        <w:widowControl w:val="0"/>
      </w:pPr>
    </w:p>
    <w:p w:rsidR="00A203B0" w:rsidRDefault="00A203B0" w:rsidP="00F954AD">
      <w:pPr>
        <w:widowControl w:val="0"/>
      </w:pPr>
    </w:p>
    <w:p w:rsidR="00A203B0" w:rsidRDefault="00A203B0" w:rsidP="00F954AD">
      <w:pPr>
        <w:widowControl w:val="0"/>
      </w:pPr>
    </w:p>
    <w:p w:rsidR="00A203B0" w:rsidRDefault="00A203B0" w:rsidP="00F954AD">
      <w:pPr>
        <w:widowControl w:val="0"/>
      </w:pPr>
    </w:p>
    <w:p w:rsidR="00A203B0" w:rsidRDefault="00A203B0" w:rsidP="00F954AD">
      <w:pPr>
        <w:widowControl w:val="0"/>
      </w:pPr>
    </w:p>
    <w:p w:rsidR="00A203B0" w:rsidRDefault="00A203B0" w:rsidP="00F954AD">
      <w:pPr>
        <w:widowControl w:val="0"/>
      </w:pPr>
    </w:p>
    <w:p w:rsidR="00A203B0" w:rsidRDefault="00A203B0" w:rsidP="00F954AD">
      <w:pPr>
        <w:widowControl w:val="0"/>
      </w:pPr>
    </w:p>
    <w:p w:rsidR="00104BE6" w:rsidRDefault="00104BE6" w:rsidP="00F954AD">
      <w:pPr>
        <w:widowControl w:val="0"/>
      </w:pPr>
      <w:r>
        <w:tab/>
        <w:t xml:space="preserve">And maybe this will teach us to be a little more generous to the people of Jesus’ day.  </w:t>
      </w:r>
    </w:p>
    <w:p w:rsidR="00A61DA4" w:rsidRDefault="00A61DA4" w:rsidP="00F954AD">
      <w:pPr>
        <w:widowControl w:val="0"/>
      </w:pPr>
    </w:p>
    <w:p w:rsidR="0002529A" w:rsidRDefault="0002529A" w:rsidP="00F954AD">
      <w:pPr>
        <w:widowControl w:val="0"/>
      </w:pPr>
      <w:r>
        <w:tab/>
        <w:t>But remember, these people had not seen the Messiah, they were waiting for a Messiah, hoping for a Messiah.  They had not met him.  They would not meet him in their lifetimes.  And so some of their expectations didn’t quite match what they found.  Yet it was enough.</w:t>
      </w:r>
    </w:p>
    <w:p w:rsidR="0002529A" w:rsidRDefault="0002529A" w:rsidP="00F954AD">
      <w:pPr>
        <w:widowControl w:val="0"/>
        <w:jc w:val="both"/>
      </w:pPr>
      <w:r>
        <w:tab/>
        <w:t xml:space="preserve">Before we throw to many rocks, let us consider what Christ’s second coming will be like.  I am sure it will be just the same.  When Jesus comes and takes us to heaven, I </w:t>
      </w:r>
      <w:r w:rsidR="00FB3D4D">
        <w:t>think every single one of us, myself included, are going to look around and say, “This is nothing like I expected.”  And then we will remember our Bibles and laugh at ourselves as we realize that heaven will be just like God had told us in his word, but that we couldn’t see through our misconceptions.</w:t>
      </w:r>
    </w:p>
    <w:p w:rsidR="00FB3D4D" w:rsidRPr="00DC3B11" w:rsidRDefault="00FB3D4D" w:rsidP="00F954AD">
      <w:pPr>
        <w:widowControl w:val="0"/>
        <w:jc w:val="both"/>
      </w:pPr>
      <w:r>
        <w:tab/>
        <w:t>I say that so that we realize that the people of Isaiah’s day, the people of Jesus’ day, actually had a pretty diff</w:t>
      </w:r>
    </w:p>
    <w:p w:rsidR="000435A8" w:rsidRDefault="000435A8" w:rsidP="00F954AD">
      <w:pPr>
        <w:widowControl w:val="0"/>
      </w:pPr>
    </w:p>
    <w:sectPr w:rsidR="000435A8" w:rsidSect="004A4A86">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B4"/>
    <w:rsid w:val="0002529A"/>
    <w:rsid w:val="000421B0"/>
    <w:rsid w:val="000435A8"/>
    <w:rsid w:val="000F29AD"/>
    <w:rsid w:val="000F5842"/>
    <w:rsid w:val="000F7582"/>
    <w:rsid w:val="00104BE6"/>
    <w:rsid w:val="00185CD8"/>
    <w:rsid w:val="001B4D93"/>
    <w:rsid w:val="001F280F"/>
    <w:rsid w:val="002370BF"/>
    <w:rsid w:val="003039C4"/>
    <w:rsid w:val="003312DF"/>
    <w:rsid w:val="003616C8"/>
    <w:rsid w:val="00365AED"/>
    <w:rsid w:val="00381050"/>
    <w:rsid w:val="003C09FE"/>
    <w:rsid w:val="003F3797"/>
    <w:rsid w:val="004178C6"/>
    <w:rsid w:val="00454398"/>
    <w:rsid w:val="004A4A86"/>
    <w:rsid w:val="005423BD"/>
    <w:rsid w:val="00555B90"/>
    <w:rsid w:val="00575E39"/>
    <w:rsid w:val="00583555"/>
    <w:rsid w:val="00597B07"/>
    <w:rsid w:val="005D042E"/>
    <w:rsid w:val="005D1CAB"/>
    <w:rsid w:val="00601E6D"/>
    <w:rsid w:val="00602997"/>
    <w:rsid w:val="00607BAF"/>
    <w:rsid w:val="00650824"/>
    <w:rsid w:val="006A7EB4"/>
    <w:rsid w:val="00714370"/>
    <w:rsid w:val="00752389"/>
    <w:rsid w:val="00785D63"/>
    <w:rsid w:val="00792CF4"/>
    <w:rsid w:val="00875A0B"/>
    <w:rsid w:val="00892729"/>
    <w:rsid w:val="008B06AB"/>
    <w:rsid w:val="008B3AC2"/>
    <w:rsid w:val="008F12F8"/>
    <w:rsid w:val="008F38FC"/>
    <w:rsid w:val="0099255B"/>
    <w:rsid w:val="009D6563"/>
    <w:rsid w:val="00A203B0"/>
    <w:rsid w:val="00A25983"/>
    <w:rsid w:val="00A61DA4"/>
    <w:rsid w:val="00B1634F"/>
    <w:rsid w:val="00B237DE"/>
    <w:rsid w:val="00B672E4"/>
    <w:rsid w:val="00B706FD"/>
    <w:rsid w:val="00BB69E7"/>
    <w:rsid w:val="00BF2A5A"/>
    <w:rsid w:val="00C67C18"/>
    <w:rsid w:val="00CC714A"/>
    <w:rsid w:val="00D051D8"/>
    <w:rsid w:val="00D33CB3"/>
    <w:rsid w:val="00D53A8F"/>
    <w:rsid w:val="00D7186B"/>
    <w:rsid w:val="00DA1351"/>
    <w:rsid w:val="00DC3B11"/>
    <w:rsid w:val="00E17249"/>
    <w:rsid w:val="00E2159B"/>
    <w:rsid w:val="00E461E3"/>
    <w:rsid w:val="00E67A3F"/>
    <w:rsid w:val="00EB0EFE"/>
    <w:rsid w:val="00F80333"/>
    <w:rsid w:val="00F954AD"/>
    <w:rsid w:val="00FA0F9C"/>
    <w:rsid w:val="00FB3D4D"/>
    <w:rsid w:val="00FB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A3F"/>
    <w:rPr>
      <w:rFonts w:ascii="Tahoma" w:hAnsi="Tahoma" w:cs="Tahoma"/>
      <w:sz w:val="16"/>
      <w:szCs w:val="16"/>
    </w:rPr>
  </w:style>
  <w:style w:type="character" w:customStyle="1" w:styleId="BalloonTextChar">
    <w:name w:val="Balloon Text Char"/>
    <w:basedOn w:val="DefaultParagraphFont"/>
    <w:link w:val="BalloonText"/>
    <w:uiPriority w:val="99"/>
    <w:semiHidden/>
    <w:rsid w:val="00E67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A3F"/>
    <w:rPr>
      <w:rFonts w:ascii="Tahoma" w:hAnsi="Tahoma" w:cs="Tahoma"/>
      <w:sz w:val="16"/>
      <w:szCs w:val="16"/>
    </w:rPr>
  </w:style>
  <w:style w:type="character" w:customStyle="1" w:styleId="BalloonTextChar">
    <w:name w:val="Balloon Text Char"/>
    <w:basedOn w:val="DefaultParagraphFont"/>
    <w:link w:val="BalloonText"/>
    <w:uiPriority w:val="99"/>
    <w:semiHidden/>
    <w:rsid w:val="00E67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4</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7</cp:revision>
  <cp:lastPrinted>2017-12-25T11:27:00Z</cp:lastPrinted>
  <dcterms:created xsi:type="dcterms:W3CDTF">2017-12-23T20:18:00Z</dcterms:created>
  <dcterms:modified xsi:type="dcterms:W3CDTF">2017-12-25T12:12:00Z</dcterms:modified>
</cp:coreProperties>
</file>